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14F67" w14:textId="77777777" w:rsidR="00BA145F" w:rsidRDefault="00BA145F" w:rsidP="001314E1">
      <w:pPr>
        <w:spacing w:after="0" w:line="280" w:lineRule="exact"/>
        <w:ind w:right="281"/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</w:p>
    <w:p w14:paraId="331FD8BE" w14:textId="77777777" w:rsidR="005D0535" w:rsidRPr="00C8786E" w:rsidRDefault="00BA145F" w:rsidP="005D0535">
      <w:pPr>
        <w:spacing w:after="0" w:line="320" w:lineRule="exact"/>
        <w:ind w:right="284"/>
        <w:jc w:val="center"/>
        <w:rPr>
          <w:rFonts w:asciiTheme="majorHAnsi" w:hAnsiTheme="majorHAnsi"/>
          <w:b/>
          <w:color w:val="538135" w:themeColor="accent6" w:themeShade="BF"/>
          <w:sz w:val="36"/>
          <w:szCs w:val="36"/>
        </w:rPr>
      </w:pPr>
      <w:r w:rsidRPr="00C8786E">
        <w:rPr>
          <w:rFonts w:asciiTheme="majorHAnsi" w:hAnsiTheme="majorHAnsi"/>
          <w:b/>
          <w:color w:val="538135" w:themeColor="accent6" w:themeShade="BF"/>
          <w:sz w:val="36"/>
          <w:szCs w:val="36"/>
        </w:rPr>
        <w:t>Die Fahrgemeinschaft Eichenhof e. V. Heitlingen</w:t>
      </w:r>
    </w:p>
    <w:p w14:paraId="67CABEF3" w14:textId="77777777" w:rsidR="005D0535" w:rsidRPr="00C8786E" w:rsidRDefault="00BA145F" w:rsidP="005D0535">
      <w:pPr>
        <w:spacing w:after="0" w:line="320" w:lineRule="exact"/>
        <w:ind w:right="281"/>
        <w:jc w:val="center"/>
        <w:rPr>
          <w:rFonts w:asciiTheme="majorHAnsi" w:hAnsiTheme="majorHAnsi"/>
          <w:b/>
          <w:color w:val="538135" w:themeColor="accent6" w:themeShade="BF"/>
          <w:sz w:val="36"/>
          <w:szCs w:val="36"/>
        </w:rPr>
      </w:pPr>
      <w:r w:rsidRPr="00C8786E">
        <w:rPr>
          <w:rFonts w:asciiTheme="majorHAnsi" w:hAnsiTheme="majorHAnsi"/>
          <w:b/>
          <w:color w:val="538135" w:themeColor="accent6" w:themeShade="BF"/>
          <w:sz w:val="36"/>
          <w:szCs w:val="36"/>
        </w:rPr>
        <w:t xml:space="preserve">lädt </w:t>
      </w:r>
      <w:r w:rsidR="001314E1" w:rsidRPr="00C8786E">
        <w:rPr>
          <w:rFonts w:asciiTheme="majorHAnsi" w:hAnsiTheme="majorHAnsi"/>
          <w:b/>
          <w:color w:val="538135" w:themeColor="accent6" w:themeShade="BF"/>
          <w:sz w:val="36"/>
          <w:szCs w:val="36"/>
        </w:rPr>
        <w:t>ein zur Schleppjagd 2020</w:t>
      </w:r>
      <w:r w:rsidR="005D0535" w:rsidRPr="00C8786E">
        <w:rPr>
          <w:rFonts w:asciiTheme="majorHAnsi" w:hAnsiTheme="majorHAnsi"/>
          <w:b/>
          <w:color w:val="538135" w:themeColor="accent6" w:themeShade="BF"/>
          <w:sz w:val="36"/>
          <w:szCs w:val="36"/>
        </w:rPr>
        <w:t xml:space="preserve"> </w:t>
      </w:r>
    </w:p>
    <w:p w14:paraId="680C5428" w14:textId="77777777" w:rsidR="006E30F4" w:rsidRPr="00C8786E" w:rsidRDefault="00BA145F" w:rsidP="006E30F4">
      <w:pPr>
        <w:spacing w:after="0" w:line="320" w:lineRule="exact"/>
        <w:ind w:right="281"/>
        <w:jc w:val="center"/>
        <w:rPr>
          <w:rFonts w:asciiTheme="majorHAnsi" w:hAnsiTheme="majorHAnsi"/>
          <w:b/>
          <w:color w:val="538135" w:themeColor="accent6" w:themeShade="BF"/>
          <w:sz w:val="36"/>
          <w:szCs w:val="36"/>
        </w:rPr>
      </w:pPr>
      <w:r w:rsidRPr="00C8786E">
        <w:rPr>
          <w:rFonts w:asciiTheme="majorHAnsi" w:hAnsiTheme="majorHAnsi"/>
          <w:b/>
          <w:color w:val="538135" w:themeColor="accent6" w:themeShade="BF"/>
          <w:sz w:val="36"/>
          <w:szCs w:val="36"/>
        </w:rPr>
        <w:t>mit der Niedersachsen-Meute</w:t>
      </w:r>
      <w:r w:rsidR="009B5361" w:rsidRPr="00C8786E">
        <w:rPr>
          <w:rFonts w:asciiTheme="majorHAnsi" w:hAnsiTheme="majorHAnsi"/>
          <w:b/>
          <w:color w:val="538135" w:themeColor="accent6" w:themeShade="BF"/>
          <w:sz w:val="36"/>
          <w:szCs w:val="36"/>
        </w:rPr>
        <w:t xml:space="preserve"> e. V.</w:t>
      </w:r>
    </w:p>
    <w:p w14:paraId="3C05613E" w14:textId="77777777" w:rsidR="006E30F4" w:rsidRPr="006E30F4" w:rsidRDefault="006E30F4" w:rsidP="006E30F4">
      <w:pPr>
        <w:spacing w:after="0" w:line="320" w:lineRule="exact"/>
        <w:ind w:right="281"/>
        <w:jc w:val="center"/>
        <w:rPr>
          <w:rFonts w:asciiTheme="majorHAnsi" w:hAnsiTheme="majorHAnsi"/>
          <w:sz w:val="16"/>
          <w:szCs w:val="16"/>
        </w:rPr>
      </w:pPr>
    </w:p>
    <w:p w14:paraId="357051C7" w14:textId="77777777" w:rsidR="00AC1CEE" w:rsidRPr="00C8786E" w:rsidRDefault="005D0535" w:rsidP="00AC1CEE">
      <w:pPr>
        <w:spacing w:after="0" w:line="320" w:lineRule="exact"/>
        <w:ind w:right="281"/>
        <w:jc w:val="center"/>
        <w:rPr>
          <w:rFonts w:asciiTheme="majorHAnsi" w:hAnsiTheme="majorHAnsi"/>
          <w:b/>
          <w:color w:val="385623" w:themeColor="accent6" w:themeShade="80"/>
          <w:sz w:val="48"/>
          <w:szCs w:val="48"/>
        </w:rPr>
      </w:pPr>
      <w:r w:rsidRPr="00C8786E">
        <w:rPr>
          <w:rFonts w:asciiTheme="majorHAnsi" w:hAnsiTheme="majorHAnsi"/>
          <w:b/>
          <w:color w:val="385623" w:themeColor="accent6" w:themeShade="80"/>
          <w:sz w:val="48"/>
          <w:szCs w:val="48"/>
        </w:rPr>
        <w:t>„</w:t>
      </w:r>
      <w:r w:rsidRPr="00C8786E">
        <w:rPr>
          <w:rFonts w:ascii="Vivaldi" w:hAnsi="Vivaldi"/>
          <w:b/>
          <w:color w:val="385623" w:themeColor="accent6" w:themeShade="80"/>
          <w:sz w:val="48"/>
          <w:szCs w:val="48"/>
        </w:rPr>
        <w:t>Heitlingen exklusiv</w:t>
      </w:r>
      <w:r w:rsidRPr="00C8786E">
        <w:rPr>
          <w:rFonts w:asciiTheme="majorHAnsi" w:hAnsiTheme="majorHAnsi"/>
          <w:b/>
          <w:color w:val="385623" w:themeColor="accent6" w:themeShade="80"/>
          <w:sz w:val="48"/>
          <w:szCs w:val="48"/>
        </w:rPr>
        <w:t>“</w:t>
      </w:r>
    </w:p>
    <w:p w14:paraId="30FE195C" w14:textId="77777777" w:rsidR="00AC1CEE" w:rsidRDefault="00F835A6" w:rsidP="00AC1CEE">
      <w:pPr>
        <w:spacing w:after="0" w:line="320" w:lineRule="exact"/>
        <w:ind w:right="281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0" locked="0" layoutInCell="1" allowOverlap="1" wp14:anchorId="1DC4AD58" wp14:editId="1D3AC896">
            <wp:simplePos x="0" y="0"/>
            <wp:positionH relativeFrom="margin">
              <wp:posOffset>-805180</wp:posOffset>
            </wp:positionH>
            <wp:positionV relativeFrom="margin">
              <wp:posOffset>1219835</wp:posOffset>
            </wp:positionV>
            <wp:extent cx="3600450" cy="2124075"/>
            <wp:effectExtent l="0" t="0" r="0" b="952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schleppjagd durch den senf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77" r="10849"/>
                    <a:stretch/>
                  </pic:blipFill>
                  <pic:spPr bwMode="auto">
                    <a:xfrm>
                      <a:off x="0" y="0"/>
                      <a:ext cx="3600450" cy="212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24"/>
          <w:szCs w:val="24"/>
          <w:lang w:eastAsia="de-DE"/>
        </w:rPr>
        <w:drawing>
          <wp:anchor distT="0" distB="0" distL="114300" distR="114300" simplePos="0" relativeHeight="251662336" behindDoc="0" locked="0" layoutInCell="1" allowOverlap="1" wp14:anchorId="732DDE22" wp14:editId="41AFAEAB">
            <wp:simplePos x="0" y="0"/>
            <wp:positionH relativeFrom="margin">
              <wp:posOffset>2947670</wp:posOffset>
            </wp:positionH>
            <wp:positionV relativeFrom="margin">
              <wp:posOffset>1219835</wp:posOffset>
            </wp:positionV>
            <wp:extent cx="3602355" cy="2124075"/>
            <wp:effectExtent l="0" t="0" r="0" b="952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_10_14_Schleppjagd_Heitlingen-39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6854" b="23824"/>
                    <a:stretch/>
                  </pic:blipFill>
                  <pic:spPr bwMode="auto">
                    <a:xfrm>
                      <a:off x="0" y="0"/>
                      <a:ext cx="3602355" cy="212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CEE">
        <w:rPr>
          <w:rFonts w:asciiTheme="majorHAnsi" w:hAnsiTheme="majorHAnsi"/>
          <w:b/>
          <w:sz w:val="32"/>
          <w:szCs w:val="32"/>
        </w:rPr>
        <w:t xml:space="preserve">                 </w:t>
      </w:r>
    </w:p>
    <w:p w14:paraId="1F1F9EA3" w14:textId="77777777" w:rsidR="00BA145F" w:rsidRPr="00C8786E" w:rsidRDefault="00BA145F" w:rsidP="00AC1CEE">
      <w:pPr>
        <w:spacing w:after="0" w:line="320" w:lineRule="exact"/>
        <w:ind w:right="281"/>
        <w:jc w:val="center"/>
        <w:rPr>
          <w:rFonts w:asciiTheme="majorHAnsi" w:hAnsiTheme="majorHAnsi"/>
          <w:b/>
          <w:color w:val="538135" w:themeColor="accent6" w:themeShade="BF"/>
          <w:sz w:val="36"/>
          <w:szCs w:val="36"/>
        </w:rPr>
      </w:pPr>
      <w:r w:rsidRPr="00C8786E">
        <w:rPr>
          <w:rFonts w:asciiTheme="majorHAnsi" w:hAnsiTheme="majorHAnsi"/>
          <w:b/>
          <w:color w:val="538135" w:themeColor="accent6" w:themeShade="BF"/>
          <w:sz w:val="36"/>
          <w:szCs w:val="36"/>
        </w:rPr>
        <w:t xml:space="preserve">am </w:t>
      </w:r>
      <w:r w:rsidR="001314E1" w:rsidRPr="00C8786E">
        <w:rPr>
          <w:rFonts w:asciiTheme="majorHAnsi" w:hAnsiTheme="majorHAnsi"/>
          <w:b/>
          <w:color w:val="538135" w:themeColor="accent6" w:themeShade="BF"/>
          <w:sz w:val="36"/>
          <w:szCs w:val="36"/>
        </w:rPr>
        <w:t>Samstag, den 10.10.20</w:t>
      </w:r>
    </w:p>
    <w:p w14:paraId="1B15A03E" w14:textId="77777777" w:rsidR="00C8786E" w:rsidRDefault="001314E1" w:rsidP="001314E1">
      <w:pPr>
        <w:spacing w:after="0" w:line="280" w:lineRule="exact"/>
        <w:ind w:right="281"/>
        <w:jc w:val="center"/>
        <w:rPr>
          <w:rFonts w:asciiTheme="majorHAnsi" w:hAnsiTheme="majorHAnsi"/>
          <w:b/>
          <w:color w:val="538135" w:themeColor="accent6" w:themeShade="BF"/>
          <w:sz w:val="36"/>
          <w:szCs w:val="36"/>
        </w:rPr>
      </w:pPr>
      <w:r w:rsidRPr="00C8786E">
        <w:rPr>
          <w:rFonts w:asciiTheme="majorHAnsi" w:hAnsiTheme="majorHAnsi"/>
          <w:b/>
          <w:color w:val="538135" w:themeColor="accent6" w:themeShade="BF"/>
          <w:sz w:val="36"/>
          <w:szCs w:val="36"/>
        </w:rPr>
        <w:t xml:space="preserve">in Garbsen-Heitlingen, </w:t>
      </w:r>
      <w:r w:rsidR="00BA145F" w:rsidRPr="00C8786E">
        <w:rPr>
          <w:rFonts w:asciiTheme="majorHAnsi" w:hAnsiTheme="majorHAnsi"/>
          <w:b/>
          <w:color w:val="538135" w:themeColor="accent6" w:themeShade="BF"/>
          <w:sz w:val="36"/>
          <w:szCs w:val="36"/>
        </w:rPr>
        <w:t>Vor den</w:t>
      </w:r>
      <w:r w:rsidRPr="00C8786E">
        <w:rPr>
          <w:rFonts w:asciiTheme="majorHAnsi" w:hAnsiTheme="majorHAnsi"/>
          <w:b/>
          <w:color w:val="538135" w:themeColor="accent6" w:themeShade="BF"/>
          <w:sz w:val="36"/>
          <w:szCs w:val="36"/>
        </w:rPr>
        <w:t xml:space="preserve"> Höfen 13</w:t>
      </w:r>
    </w:p>
    <w:p w14:paraId="27B139E0" w14:textId="77777777" w:rsidR="00BA145F" w:rsidRPr="00C8786E" w:rsidRDefault="00BA145F" w:rsidP="001314E1">
      <w:pPr>
        <w:spacing w:after="0" w:line="280" w:lineRule="exact"/>
        <w:ind w:right="281"/>
        <w:jc w:val="center"/>
        <w:rPr>
          <w:rFonts w:asciiTheme="majorHAnsi" w:hAnsiTheme="majorHAnsi"/>
          <w:b/>
          <w:color w:val="538135" w:themeColor="accent6" w:themeShade="BF"/>
          <w:sz w:val="36"/>
          <w:szCs w:val="36"/>
        </w:rPr>
      </w:pPr>
      <w:r w:rsidRPr="00C8786E">
        <w:rPr>
          <w:rFonts w:asciiTheme="majorHAnsi" w:hAnsiTheme="majorHAnsi"/>
          <w:b/>
          <w:color w:val="538135" w:themeColor="accent6" w:themeShade="BF"/>
          <w:sz w:val="36"/>
          <w:szCs w:val="36"/>
        </w:rPr>
        <w:t xml:space="preserve"> </w:t>
      </w:r>
    </w:p>
    <w:p w14:paraId="55060790" w14:textId="77777777" w:rsidR="008F33FB" w:rsidRPr="00C8786E" w:rsidRDefault="001314E1" w:rsidP="00C8786E">
      <w:pPr>
        <w:spacing w:after="0" w:line="280" w:lineRule="exact"/>
        <w:ind w:right="281"/>
        <w:jc w:val="left"/>
        <w:rPr>
          <w:rFonts w:asciiTheme="majorHAnsi" w:hAnsiTheme="majorHAnsi"/>
          <w:b/>
          <w:color w:val="538135" w:themeColor="accent6" w:themeShade="BF"/>
          <w:sz w:val="34"/>
          <w:szCs w:val="34"/>
        </w:rPr>
      </w:pPr>
      <w:r w:rsidRPr="00C8786E">
        <w:rPr>
          <w:rFonts w:asciiTheme="majorHAnsi" w:hAnsiTheme="majorHAnsi"/>
          <w:b/>
          <w:color w:val="538135" w:themeColor="accent6" w:themeShade="BF"/>
          <w:sz w:val="34"/>
          <w:szCs w:val="34"/>
        </w:rPr>
        <w:t>Stelldichein um 12</w:t>
      </w:r>
      <w:r w:rsidR="008F33FB" w:rsidRPr="00C8786E">
        <w:rPr>
          <w:rFonts w:asciiTheme="majorHAnsi" w:hAnsiTheme="majorHAnsi"/>
          <w:b/>
          <w:color w:val="538135" w:themeColor="accent6" w:themeShade="BF"/>
          <w:sz w:val="34"/>
          <w:szCs w:val="34"/>
        </w:rPr>
        <w:t xml:space="preserve"> Uhr zu Pferde,</w:t>
      </w:r>
      <w:r w:rsidR="00C8786E" w:rsidRPr="00C8786E">
        <w:rPr>
          <w:rFonts w:asciiTheme="majorHAnsi" w:hAnsiTheme="majorHAnsi"/>
          <w:b/>
          <w:color w:val="538135" w:themeColor="accent6" w:themeShade="BF"/>
          <w:sz w:val="34"/>
          <w:szCs w:val="34"/>
        </w:rPr>
        <w:t xml:space="preserve"> </w:t>
      </w:r>
      <w:r w:rsidR="008F33FB" w:rsidRPr="00C8786E">
        <w:rPr>
          <w:rFonts w:asciiTheme="majorHAnsi" w:hAnsiTheme="majorHAnsi"/>
          <w:b/>
          <w:color w:val="538135" w:themeColor="accent6" w:themeShade="BF"/>
          <w:sz w:val="34"/>
          <w:szCs w:val="34"/>
        </w:rPr>
        <w:t>Aufbruch zur Jagd um 13 Uhr</w:t>
      </w:r>
    </w:p>
    <w:p w14:paraId="635CFA33" w14:textId="77777777" w:rsidR="00BA145F" w:rsidRPr="00C8786E" w:rsidRDefault="00BA145F" w:rsidP="008B21AE">
      <w:pPr>
        <w:spacing w:after="0" w:line="280" w:lineRule="exact"/>
        <w:ind w:right="281"/>
        <w:rPr>
          <w:rFonts w:asciiTheme="majorHAnsi" w:hAnsiTheme="majorHAnsi"/>
          <w:b/>
          <w:color w:val="538135" w:themeColor="accent6" w:themeShade="BF"/>
          <w:sz w:val="36"/>
          <w:szCs w:val="36"/>
        </w:rPr>
      </w:pPr>
    </w:p>
    <w:p w14:paraId="00F75D09" w14:textId="77777777" w:rsidR="00BA145F" w:rsidRPr="00C8786E" w:rsidRDefault="00BA145F" w:rsidP="008F33FB">
      <w:pPr>
        <w:spacing w:after="0" w:line="280" w:lineRule="exact"/>
        <w:ind w:right="-569"/>
        <w:jc w:val="center"/>
        <w:rPr>
          <w:rFonts w:asciiTheme="majorHAnsi" w:hAnsiTheme="majorHAnsi"/>
          <w:color w:val="538135" w:themeColor="accent6" w:themeShade="BF"/>
          <w:sz w:val="28"/>
          <w:szCs w:val="28"/>
        </w:rPr>
      </w:pPr>
      <w:r w:rsidRPr="00C8786E">
        <w:rPr>
          <w:rFonts w:asciiTheme="majorHAnsi" w:hAnsiTheme="majorHAnsi"/>
          <w:color w:val="538135" w:themeColor="accent6" w:themeShade="BF"/>
          <w:sz w:val="28"/>
          <w:szCs w:val="28"/>
        </w:rPr>
        <w:t>Die Jagd</w:t>
      </w:r>
      <w:r w:rsidR="009B5361"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wird begleitet</w:t>
      </w:r>
      <w:r w:rsidR="008F33FB"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durch die Jagdhornbläser des Hegerings Langenhagen.</w:t>
      </w:r>
    </w:p>
    <w:p w14:paraId="2CB8C1F7" w14:textId="77777777" w:rsidR="008F33FB" w:rsidRPr="00C8786E" w:rsidRDefault="008F33FB" w:rsidP="008F33FB">
      <w:pPr>
        <w:spacing w:after="0" w:line="280" w:lineRule="exact"/>
        <w:ind w:right="-569"/>
        <w:jc w:val="center"/>
        <w:rPr>
          <w:rFonts w:asciiTheme="majorHAnsi" w:hAnsiTheme="majorHAnsi"/>
          <w:color w:val="538135" w:themeColor="accent6" w:themeShade="BF"/>
          <w:sz w:val="24"/>
          <w:szCs w:val="24"/>
        </w:rPr>
      </w:pPr>
    </w:p>
    <w:p w14:paraId="46F5F434" w14:textId="77777777" w:rsidR="006C7D1E" w:rsidRPr="00C8786E" w:rsidRDefault="008F33FB" w:rsidP="006C7D1E">
      <w:pPr>
        <w:spacing w:after="0" w:line="280" w:lineRule="exact"/>
        <w:ind w:right="-569"/>
        <w:rPr>
          <w:rFonts w:asciiTheme="majorHAnsi" w:hAnsiTheme="majorHAnsi"/>
          <w:color w:val="538135" w:themeColor="accent6" w:themeShade="BF"/>
          <w:sz w:val="28"/>
          <w:szCs w:val="28"/>
        </w:rPr>
      </w:pPr>
      <w:r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Die Jagdstrecke führt über ca. 12 km Gelände mit etwa 25 Hindernissen und Gräben und durch die betörend duftenden, leuchtenden Senffelder. Es wird im </w:t>
      </w:r>
      <w:r w:rsidRPr="00C8786E">
        <w:rPr>
          <w:rFonts w:asciiTheme="majorHAnsi" w:hAnsiTheme="majorHAnsi"/>
          <w:b/>
          <w:color w:val="538135" w:themeColor="accent6" w:themeShade="BF"/>
          <w:sz w:val="28"/>
          <w:szCs w:val="28"/>
        </w:rPr>
        <w:t>Jagdherrenfeld</w:t>
      </w:r>
      <w:r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 (Springen obligatorisch), im </w:t>
      </w:r>
      <w:r w:rsidRPr="00C8786E">
        <w:rPr>
          <w:rFonts w:asciiTheme="majorHAnsi" w:hAnsiTheme="majorHAnsi"/>
          <w:b/>
          <w:color w:val="538135" w:themeColor="accent6" w:themeShade="BF"/>
          <w:sz w:val="28"/>
          <w:szCs w:val="28"/>
        </w:rPr>
        <w:t xml:space="preserve">2. Feld </w:t>
      </w:r>
      <w:r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(Sprünge dürfen umritten werden) und im </w:t>
      </w:r>
      <w:r w:rsidRPr="00C8786E">
        <w:rPr>
          <w:rFonts w:asciiTheme="majorHAnsi" w:hAnsiTheme="majorHAnsi"/>
          <w:b/>
          <w:color w:val="538135" w:themeColor="accent6" w:themeShade="BF"/>
          <w:sz w:val="28"/>
          <w:szCs w:val="28"/>
        </w:rPr>
        <w:t xml:space="preserve">Zuschauerfeld </w:t>
      </w:r>
      <w:r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(nicht springend) geritten.</w:t>
      </w:r>
    </w:p>
    <w:p w14:paraId="64A63B34" w14:textId="77777777" w:rsidR="006C7D1E" w:rsidRPr="00C8786E" w:rsidRDefault="006C7D1E" w:rsidP="006C7D1E">
      <w:pPr>
        <w:spacing w:after="0" w:line="280" w:lineRule="exact"/>
        <w:ind w:right="-569"/>
        <w:rPr>
          <w:rFonts w:asciiTheme="majorHAnsi" w:hAnsiTheme="majorHAnsi"/>
          <w:color w:val="538135" w:themeColor="accent6" w:themeShade="BF"/>
          <w:sz w:val="28"/>
          <w:szCs w:val="28"/>
        </w:rPr>
      </w:pPr>
    </w:p>
    <w:p w14:paraId="583A26FC" w14:textId="77777777" w:rsidR="00D9721B" w:rsidRDefault="008F33FB" w:rsidP="00C8786E">
      <w:pPr>
        <w:spacing w:after="0" w:line="280" w:lineRule="exact"/>
        <w:ind w:right="-569"/>
        <w:rPr>
          <w:rFonts w:asciiTheme="majorHAnsi" w:hAnsiTheme="majorHAnsi"/>
          <w:color w:val="538135" w:themeColor="accent6" w:themeShade="BF"/>
          <w:sz w:val="28"/>
          <w:szCs w:val="28"/>
        </w:rPr>
      </w:pPr>
      <w:r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Die Teilnahme an der Jagd ist erwünscht mit korrekter Kleidung und </w:t>
      </w:r>
      <w:r w:rsidR="006C7D1E"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wird nach Jagdordnung der Niedersachsenmeute sowie den weiteren bekannten Sicherheitshinweisen geritten und </w:t>
      </w:r>
      <w:r w:rsidRPr="00C8786E">
        <w:rPr>
          <w:rFonts w:asciiTheme="majorHAnsi" w:hAnsiTheme="majorHAnsi"/>
          <w:color w:val="538135" w:themeColor="accent6" w:themeShade="BF"/>
          <w:sz w:val="28"/>
          <w:szCs w:val="28"/>
        </w:rPr>
        <w:t>geschieht auf eigene Verantwortung.</w:t>
      </w:r>
      <w:r w:rsid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</w:t>
      </w:r>
    </w:p>
    <w:p w14:paraId="49F67D5E" w14:textId="77777777" w:rsidR="00D9721B" w:rsidRDefault="00D9721B" w:rsidP="00C8786E">
      <w:pPr>
        <w:spacing w:after="0" w:line="280" w:lineRule="exact"/>
        <w:ind w:right="-569"/>
        <w:rPr>
          <w:rFonts w:asciiTheme="majorHAnsi" w:hAnsiTheme="majorHAnsi"/>
          <w:color w:val="538135" w:themeColor="accent6" w:themeShade="BF"/>
          <w:sz w:val="28"/>
          <w:szCs w:val="28"/>
        </w:rPr>
      </w:pPr>
    </w:p>
    <w:p w14:paraId="1034679A" w14:textId="77777777" w:rsidR="008F33FB" w:rsidRDefault="006C7D1E" w:rsidP="00C8786E">
      <w:pPr>
        <w:spacing w:after="0" w:line="280" w:lineRule="exact"/>
        <w:ind w:right="-569"/>
        <w:rPr>
          <w:rFonts w:asciiTheme="majorHAnsi" w:hAnsiTheme="majorHAnsi"/>
          <w:color w:val="538135" w:themeColor="accent6" w:themeShade="BF"/>
          <w:sz w:val="28"/>
          <w:szCs w:val="28"/>
        </w:rPr>
      </w:pPr>
      <w:r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Zuschauer sind coronabedingt in diesem Jahr leider nicht erlaubt. </w:t>
      </w:r>
      <w:r w:rsidR="008F33FB" w:rsidRPr="00C8786E">
        <w:rPr>
          <w:rFonts w:asciiTheme="majorHAnsi" w:hAnsiTheme="majorHAnsi"/>
          <w:color w:val="538135" w:themeColor="accent6" w:themeShade="BF"/>
          <w:sz w:val="28"/>
          <w:szCs w:val="28"/>
        </w:rPr>
        <w:t>Es dürfen keine PKWs in das Gelände!!!</w:t>
      </w:r>
      <w:r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 </w:t>
      </w:r>
    </w:p>
    <w:p w14:paraId="45773A5D" w14:textId="77777777" w:rsidR="00C8786E" w:rsidRPr="00C8786E" w:rsidRDefault="00C8786E" w:rsidP="00C8786E">
      <w:pPr>
        <w:spacing w:after="0" w:line="280" w:lineRule="exact"/>
        <w:ind w:right="-569"/>
        <w:rPr>
          <w:rFonts w:asciiTheme="majorHAnsi" w:hAnsiTheme="majorHAnsi"/>
          <w:color w:val="538135" w:themeColor="accent6" w:themeShade="BF"/>
          <w:sz w:val="28"/>
          <w:szCs w:val="28"/>
        </w:rPr>
      </w:pPr>
    </w:p>
    <w:p w14:paraId="0A06DD34" w14:textId="77777777" w:rsidR="006C7D1E" w:rsidRPr="00C8786E" w:rsidRDefault="006C7D1E" w:rsidP="006C7D1E">
      <w:pPr>
        <w:spacing w:after="0" w:line="280" w:lineRule="exact"/>
        <w:ind w:right="-569"/>
        <w:rPr>
          <w:rFonts w:asciiTheme="majorHAnsi" w:hAnsiTheme="majorHAnsi"/>
          <w:color w:val="538135" w:themeColor="accent6" w:themeShade="BF"/>
          <w:sz w:val="28"/>
          <w:szCs w:val="28"/>
        </w:rPr>
      </w:pPr>
      <w:r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Das Jagdgeld einschließlich </w:t>
      </w:r>
      <w:r w:rsidR="001E570E" w:rsidRPr="00C8786E">
        <w:rPr>
          <w:rFonts w:asciiTheme="majorHAnsi" w:hAnsiTheme="majorHAnsi"/>
          <w:color w:val="538135" w:themeColor="accent6" w:themeShade="BF"/>
          <w:sz w:val="28"/>
          <w:szCs w:val="28"/>
        </w:rPr>
        <w:t>Picknick</w:t>
      </w:r>
      <w:r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beträgt € 35,00 pro Reiter, Jugendliche frei.</w:t>
      </w:r>
    </w:p>
    <w:p w14:paraId="4460B815" w14:textId="77777777" w:rsidR="006C7D1E" w:rsidRPr="00C8786E" w:rsidRDefault="006C7D1E" w:rsidP="006C7D1E">
      <w:pPr>
        <w:spacing w:after="0" w:line="280" w:lineRule="exact"/>
        <w:ind w:right="-569"/>
        <w:rPr>
          <w:rFonts w:asciiTheme="majorHAnsi" w:hAnsiTheme="majorHAnsi"/>
          <w:color w:val="538135" w:themeColor="accent6" w:themeShade="BF"/>
          <w:sz w:val="28"/>
          <w:szCs w:val="28"/>
        </w:rPr>
      </w:pPr>
    </w:p>
    <w:p w14:paraId="4D82CD34" w14:textId="77777777" w:rsidR="006C7D1E" w:rsidRPr="00D9721B" w:rsidRDefault="006C7D1E" w:rsidP="00A57B5C">
      <w:pPr>
        <w:tabs>
          <w:tab w:val="left" w:pos="5103"/>
        </w:tabs>
        <w:spacing w:after="0" w:line="280" w:lineRule="exact"/>
        <w:ind w:right="-569"/>
        <w:rPr>
          <w:rFonts w:asciiTheme="majorHAnsi" w:hAnsiTheme="majorHAnsi"/>
          <w:color w:val="538135" w:themeColor="accent6" w:themeShade="BF"/>
          <w:sz w:val="28"/>
          <w:szCs w:val="28"/>
        </w:rPr>
      </w:pPr>
      <w:r w:rsidRPr="00D9721B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Bitte halten Sie das Jagdgeld mit den Corona-Dokumentationsdaten und dem </w:t>
      </w:r>
      <w:r w:rsidR="00C8786E" w:rsidRPr="00D9721B">
        <w:rPr>
          <w:rFonts w:asciiTheme="majorHAnsi" w:hAnsiTheme="majorHAnsi"/>
          <w:color w:val="538135" w:themeColor="accent6" w:themeShade="BF"/>
          <w:sz w:val="28"/>
          <w:szCs w:val="28"/>
        </w:rPr>
        <w:t>LAVES-</w:t>
      </w:r>
      <w:r w:rsidRPr="00D9721B">
        <w:rPr>
          <w:rFonts w:asciiTheme="majorHAnsi" w:hAnsiTheme="majorHAnsi"/>
          <w:color w:val="538135" w:themeColor="accent6" w:themeShade="BF"/>
          <w:sz w:val="28"/>
          <w:szCs w:val="28"/>
        </w:rPr>
        <w:t>Pferdenachweis</w:t>
      </w:r>
      <w:r w:rsidR="00B118A7" w:rsidRPr="00D9721B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</w:t>
      </w:r>
      <w:r w:rsidR="00B118A7" w:rsidRPr="00D9721B">
        <w:rPr>
          <w:rFonts w:asciiTheme="majorHAnsi" w:hAnsiTheme="majorHAnsi"/>
          <w:b/>
          <w:color w:val="8EAADB" w:themeColor="accent5" w:themeTint="99"/>
          <w:sz w:val="26"/>
          <w:szCs w:val="26"/>
        </w:rPr>
        <w:t>(</w:t>
      </w:r>
      <w:hyperlink r:id="rId7" w:history="1">
        <w:r w:rsidR="00B118A7" w:rsidRPr="00D9721B">
          <w:rPr>
            <w:rStyle w:val="Hyperlink"/>
            <w:rFonts w:asciiTheme="majorHAnsi" w:hAnsiTheme="majorHAnsi"/>
            <w:b/>
            <w:color w:val="8EAADB" w:themeColor="accent5" w:themeTint="99"/>
            <w:sz w:val="26"/>
            <w:szCs w:val="26"/>
          </w:rPr>
          <w:t>www.niedersachsenmeute.de/medien/2020/08/RS</w:t>
        </w:r>
      </w:hyperlink>
      <w:r w:rsidR="00874037" w:rsidRPr="00D9721B">
        <w:rPr>
          <w:rFonts w:asciiTheme="majorHAnsi" w:hAnsiTheme="majorHAnsi"/>
          <w:b/>
          <w:color w:val="8EAADB" w:themeColor="accent5" w:themeTint="99"/>
          <w:sz w:val="26"/>
          <w:szCs w:val="26"/>
          <w:u w:val="single"/>
        </w:rPr>
        <w:t xml:space="preserve"> </w:t>
      </w:r>
      <w:r w:rsidR="00B118A7" w:rsidRPr="00D9721B">
        <w:rPr>
          <w:rFonts w:asciiTheme="majorHAnsi" w:hAnsiTheme="majorHAnsi"/>
          <w:b/>
          <w:color w:val="8EAADB" w:themeColor="accent5" w:themeTint="99"/>
          <w:sz w:val="26"/>
          <w:szCs w:val="26"/>
          <w:u w:val="single"/>
        </w:rPr>
        <w:t>2020 Nr-41870.pdf</w:t>
      </w:r>
      <w:r w:rsidR="00A57B5C" w:rsidRPr="00D9721B">
        <w:rPr>
          <w:rFonts w:asciiTheme="majorHAnsi" w:hAnsiTheme="majorHAnsi"/>
          <w:b/>
          <w:color w:val="8EAADB" w:themeColor="accent5" w:themeTint="99"/>
          <w:sz w:val="26"/>
          <w:szCs w:val="26"/>
          <w:u w:val="single"/>
        </w:rPr>
        <w:t>)</w:t>
      </w:r>
      <w:r w:rsidR="00B118A7" w:rsidRPr="00D9721B">
        <w:rPr>
          <w:rFonts w:asciiTheme="majorHAnsi" w:hAnsiTheme="majorHAnsi"/>
          <w:color w:val="8EAADB" w:themeColor="accent5" w:themeTint="99"/>
          <w:sz w:val="28"/>
          <w:szCs w:val="28"/>
        </w:rPr>
        <w:t xml:space="preserve">  </w:t>
      </w:r>
      <w:r w:rsidR="00A57B5C" w:rsidRPr="00D9721B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an der Parkplatzeinfahrt </w:t>
      </w:r>
      <w:r w:rsidRPr="00D9721B">
        <w:rPr>
          <w:rFonts w:asciiTheme="majorHAnsi" w:hAnsiTheme="majorHAnsi"/>
          <w:color w:val="538135" w:themeColor="accent6" w:themeShade="BF"/>
          <w:sz w:val="28"/>
          <w:szCs w:val="28"/>
        </w:rPr>
        <w:t>im Briefumschlag bereit.</w:t>
      </w:r>
      <w:r w:rsidR="00A57B5C" w:rsidRPr="00D9721B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</w:t>
      </w:r>
      <w:r w:rsidRPr="00D9721B">
        <w:rPr>
          <w:rFonts w:asciiTheme="majorHAnsi" w:hAnsiTheme="majorHAnsi"/>
          <w:color w:val="538135" w:themeColor="accent6" w:themeShade="BF"/>
          <w:sz w:val="28"/>
          <w:szCs w:val="28"/>
        </w:rPr>
        <w:t>Ein Mund-Nasen-Schutz ist ebenfalls mitzuführen.</w:t>
      </w:r>
    </w:p>
    <w:p w14:paraId="2E0719FC" w14:textId="77777777" w:rsidR="006C7D1E" w:rsidRPr="00C8786E" w:rsidRDefault="006C7D1E" w:rsidP="006C7D1E">
      <w:pPr>
        <w:spacing w:after="0" w:line="280" w:lineRule="exact"/>
        <w:ind w:right="281"/>
        <w:rPr>
          <w:rFonts w:asciiTheme="majorHAnsi" w:hAnsiTheme="majorHAnsi"/>
          <w:color w:val="538135" w:themeColor="accent6" w:themeShade="BF"/>
          <w:sz w:val="28"/>
          <w:szCs w:val="28"/>
        </w:rPr>
      </w:pPr>
    </w:p>
    <w:p w14:paraId="617CA712" w14:textId="77777777" w:rsidR="006E30F4" w:rsidRPr="00C8786E" w:rsidRDefault="006E30F4" w:rsidP="006E30F4">
      <w:pPr>
        <w:spacing w:after="0" w:line="280" w:lineRule="exact"/>
        <w:ind w:right="281"/>
        <w:rPr>
          <w:rFonts w:asciiTheme="majorHAnsi" w:hAnsiTheme="majorHAnsi"/>
          <w:color w:val="538135" w:themeColor="accent6" w:themeShade="BF"/>
          <w:sz w:val="28"/>
          <w:szCs w:val="28"/>
        </w:rPr>
      </w:pPr>
      <w:r w:rsidRPr="00C8786E">
        <w:rPr>
          <w:rFonts w:asciiTheme="majorHAnsi" w:hAnsiTheme="majorHAnsi"/>
          <w:color w:val="538135" w:themeColor="accent6" w:themeShade="BF"/>
          <w:sz w:val="28"/>
          <w:szCs w:val="28"/>
        </w:rPr>
        <w:t>Stelldichein und Halali finden zu Pferde statt. Das Picknick wird nach dem Halali  in der Nähe des Anhängerparkplatzes eingenommen. Bitte die vorgegebenen Abstände dabei respektieren.</w:t>
      </w:r>
    </w:p>
    <w:p w14:paraId="0622452B" w14:textId="77777777" w:rsidR="00C8786E" w:rsidRDefault="00C8786E" w:rsidP="008B21AE">
      <w:pPr>
        <w:spacing w:after="0" w:line="280" w:lineRule="exact"/>
        <w:ind w:right="281"/>
        <w:rPr>
          <w:rFonts w:asciiTheme="majorHAnsi" w:hAnsiTheme="majorHAnsi"/>
          <w:sz w:val="24"/>
          <w:szCs w:val="24"/>
        </w:rPr>
      </w:pPr>
    </w:p>
    <w:p w14:paraId="6BC43E1D" w14:textId="77777777" w:rsidR="00BA145F" w:rsidRPr="00C8786E" w:rsidRDefault="00F835A6" w:rsidP="008B21AE">
      <w:pPr>
        <w:spacing w:after="0" w:line="280" w:lineRule="exact"/>
        <w:ind w:right="281"/>
        <w:rPr>
          <w:rFonts w:asciiTheme="majorHAnsi" w:hAnsiTheme="majorHAnsi"/>
          <w:b/>
          <w:color w:val="538135" w:themeColor="accent6" w:themeShade="BF"/>
          <w:sz w:val="28"/>
          <w:szCs w:val="28"/>
        </w:rPr>
      </w:pPr>
      <w:r w:rsidRPr="00C8786E">
        <w:rPr>
          <w:rFonts w:asciiTheme="majorHAnsi" w:hAnsiTheme="majorHAnsi"/>
          <w:noProof/>
          <w:color w:val="538135" w:themeColor="accent6" w:themeShade="BF"/>
          <w:sz w:val="28"/>
          <w:szCs w:val="28"/>
          <w:lang w:eastAsia="de-DE"/>
        </w:rPr>
        <w:drawing>
          <wp:anchor distT="0" distB="0" distL="114300" distR="114300" simplePos="0" relativeHeight="251663360" behindDoc="0" locked="0" layoutInCell="1" allowOverlap="1" wp14:anchorId="0BCCBAC1" wp14:editId="48252F6A">
            <wp:simplePos x="0" y="0"/>
            <wp:positionH relativeFrom="margin">
              <wp:posOffset>4452620</wp:posOffset>
            </wp:positionH>
            <wp:positionV relativeFrom="margin">
              <wp:posOffset>8477885</wp:posOffset>
            </wp:positionV>
            <wp:extent cx="1438275" cy="1550670"/>
            <wp:effectExtent l="0" t="0" r="9525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g eichenho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8A7" w:rsidRPr="00C8786E">
        <w:rPr>
          <w:rFonts w:asciiTheme="majorHAnsi" w:hAnsiTheme="majorHAnsi"/>
          <w:color w:val="538135" w:themeColor="accent6" w:themeShade="BF"/>
          <w:sz w:val="24"/>
          <w:szCs w:val="24"/>
        </w:rPr>
        <w:t xml:space="preserve">              </w:t>
      </w:r>
      <w:r w:rsidR="00B118A7" w:rsidRPr="00C8786E">
        <w:rPr>
          <w:rFonts w:asciiTheme="majorHAnsi" w:hAnsiTheme="majorHAnsi"/>
          <w:b/>
          <w:color w:val="538135" w:themeColor="accent6" w:themeShade="BF"/>
          <w:sz w:val="28"/>
          <w:szCs w:val="28"/>
        </w:rPr>
        <w:t>Jagdherrin</w:t>
      </w:r>
      <w:r w:rsidR="00BA145F" w:rsidRPr="00C8786E">
        <w:rPr>
          <w:rFonts w:asciiTheme="majorHAnsi" w:hAnsiTheme="majorHAnsi"/>
          <w:b/>
          <w:color w:val="538135" w:themeColor="accent6" w:themeShade="BF"/>
          <w:sz w:val="28"/>
          <w:szCs w:val="28"/>
        </w:rPr>
        <w:t xml:space="preserve">                         </w:t>
      </w:r>
      <w:r w:rsidRPr="00C8786E">
        <w:rPr>
          <w:rFonts w:asciiTheme="majorHAnsi" w:hAnsiTheme="majorHAnsi"/>
          <w:b/>
          <w:color w:val="538135" w:themeColor="accent6" w:themeShade="BF"/>
          <w:sz w:val="28"/>
          <w:szCs w:val="28"/>
        </w:rPr>
        <w:t xml:space="preserve">                </w:t>
      </w:r>
      <w:r w:rsidR="00BA145F" w:rsidRPr="00C8786E">
        <w:rPr>
          <w:rFonts w:asciiTheme="majorHAnsi" w:hAnsiTheme="majorHAnsi"/>
          <w:b/>
          <w:color w:val="538135" w:themeColor="accent6" w:themeShade="BF"/>
          <w:sz w:val="28"/>
          <w:szCs w:val="28"/>
        </w:rPr>
        <w:t xml:space="preserve">   1. Vorsitzender</w:t>
      </w:r>
    </w:p>
    <w:p w14:paraId="628FC0EA" w14:textId="77777777" w:rsidR="00BA145F" w:rsidRPr="00C8786E" w:rsidRDefault="00D9721B" w:rsidP="008B21AE">
      <w:pPr>
        <w:spacing w:after="0" w:line="280" w:lineRule="exact"/>
        <w:ind w:right="281"/>
        <w:rPr>
          <w:rFonts w:asciiTheme="majorHAnsi" w:hAnsiTheme="majorHAnsi"/>
          <w:color w:val="538135" w:themeColor="accent6" w:themeShade="BF"/>
          <w:sz w:val="28"/>
          <w:szCs w:val="28"/>
        </w:rPr>
      </w:pPr>
      <w:r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          </w:t>
      </w:r>
      <w:r w:rsidR="00B118A7"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Sonja Woost   </w:t>
      </w:r>
      <w:r w:rsidR="00BA145F"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                           </w:t>
      </w:r>
      <w:r w:rsidR="00F835A6"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       </w:t>
      </w:r>
      <w:r w:rsidR="00BA145F" w:rsidRPr="00C8786E">
        <w:rPr>
          <w:rFonts w:asciiTheme="majorHAnsi" w:hAnsiTheme="majorHAnsi"/>
          <w:color w:val="538135" w:themeColor="accent6" w:themeShade="BF"/>
          <w:sz w:val="28"/>
          <w:szCs w:val="28"/>
        </w:rPr>
        <w:t>Volker Tegtmeyer</w:t>
      </w:r>
    </w:p>
    <w:p w14:paraId="3FE8BDE1" w14:textId="77777777" w:rsidR="00BA145F" w:rsidRPr="00C8786E" w:rsidRDefault="00B118A7" w:rsidP="008B21AE">
      <w:pPr>
        <w:spacing w:after="0" w:line="280" w:lineRule="exact"/>
        <w:ind w:right="281"/>
        <w:rPr>
          <w:rFonts w:asciiTheme="majorHAnsi" w:hAnsiTheme="majorHAnsi"/>
          <w:color w:val="538135" w:themeColor="accent6" w:themeShade="BF"/>
          <w:sz w:val="28"/>
          <w:szCs w:val="28"/>
        </w:rPr>
      </w:pPr>
      <w:r w:rsidRPr="00C8786E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             </w:t>
      </w:r>
    </w:p>
    <w:p w14:paraId="5EC937A7" w14:textId="77777777" w:rsidR="00B118A7" w:rsidRPr="00C8786E" w:rsidRDefault="00B118A7" w:rsidP="00C8786E">
      <w:pPr>
        <w:spacing w:after="0" w:line="280" w:lineRule="exact"/>
        <w:ind w:right="281"/>
        <w:jc w:val="left"/>
        <w:rPr>
          <w:rFonts w:asciiTheme="majorHAnsi" w:hAnsiTheme="majorHAnsi"/>
          <w:sz w:val="20"/>
          <w:szCs w:val="20"/>
        </w:rPr>
      </w:pPr>
      <w:r w:rsidRPr="00C8786E">
        <w:rPr>
          <w:rFonts w:asciiTheme="majorHAnsi" w:hAnsiTheme="majorHAnsi"/>
          <w:sz w:val="20"/>
          <w:szCs w:val="20"/>
        </w:rPr>
        <w:t>Fahrgemeinschaft Eichenhof e.V.</w:t>
      </w:r>
      <w:r w:rsidR="00C8786E">
        <w:rPr>
          <w:rFonts w:asciiTheme="majorHAnsi" w:hAnsiTheme="majorHAnsi"/>
          <w:sz w:val="20"/>
          <w:szCs w:val="20"/>
        </w:rPr>
        <w:t xml:space="preserve">   </w:t>
      </w:r>
      <w:r w:rsidRPr="00C8786E">
        <w:rPr>
          <w:rFonts w:asciiTheme="majorHAnsi" w:hAnsiTheme="majorHAnsi"/>
          <w:sz w:val="20"/>
          <w:szCs w:val="20"/>
        </w:rPr>
        <w:t>Vor den Höfen 13    30826 Garbsen - Heitlingen</w:t>
      </w:r>
    </w:p>
    <w:p w14:paraId="6868F67B" w14:textId="77777777" w:rsidR="00EB36FE" w:rsidRPr="00C8786E" w:rsidRDefault="00B273CE" w:rsidP="00F835A6">
      <w:pPr>
        <w:spacing w:after="0" w:line="280" w:lineRule="exact"/>
        <w:ind w:right="281"/>
        <w:jc w:val="center"/>
        <w:rPr>
          <w:rFonts w:asciiTheme="majorHAnsi" w:hAnsiTheme="majorHAnsi"/>
          <w:sz w:val="20"/>
          <w:szCs w:val="20"/>
        </w:rPr>
      </w:pPr>
      <w:hyperlink r:id="rId9" w:history="1">
        <w:r w:rsidR="00B118A7" w:rsidRPr="00C8786E">
          <w:rPr>
            <w:rStyle w:val="Hyperlink"/>
            <w:rFonts w:asciiTheme="majorHAnsi" w:hAnsiTheme="majorHAnsi"/>
            <w:sz w:val="20"/>
            <w:szCs w:val="20"/>
          </w:rPr>
          <w:t>www.FG-Eichenhof.de</w:t>
        </w:r>
      </w:hyperlink>
      <w:r w:rsidR="00B118A7" w:rsidRPr="00C8786E">
        <w:rPr>
          <w:rFonts w:asciiTheme="majorHAnsi" w:hAnsiTheme="majorHAnsi"/>
          <w:sz w:val="20"/>
          <w:szCs w:val="20"/>
        </w:rPr>
        <w:t xml:space="preserve">                Tel. 0177/3231502</w:t>
      </w:r>
    </w:p>
    <w:sectPr w:rsidR="00EB36FE" w:rsidRPr="00C8786E" w:rsidSect="00F835A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DF"/>
    <w:rsid w:val="001314E1"/>
    <w:rsid w:val="001E570E"/>
    <w:rsid w:val="005D0535"/>
    <w:rsid w:val="006C7D1E"/>
    <w:rsid w:val="006E30F4"/>
    <w:rsid w:val="006F2DD0"/>
    <w:rsid w:val="00874037"/>
    <w:rsid w:val="008F33FB"/>
    <w:rsid w:val="009B5361"/>
    <w:rsid w:val="00A2402D"/>
    <w:rsid w:val="00A57B5C"/>
    <w:rsid w:val="00AC1CEE"/>
    <w:rsid w:val="00B118A7"/>
    <w:rsid w:val="00B273CE"/>
    <w:rsid w:val="00B32E62"/>
    <w:rsid w:val="00BA145F"/>
    <w:rsid w:val="00C8786E"/>
    <w:rsid w:val="00D9721B"/>
    <w:rsid w:val="00DD4FDF"/>
    <w:rsid w:val="00F8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F89A"/>
  <w15:docId w15:val="{0C29B002-BBCF-B648-B042-43BAA825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60" w:lineRule="exact"/>
        <w:ind w:right="74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6F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11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niedersachsenmeute.de/medien/2020/08/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G-Eichenhof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E4AF6-FBD9-4F26-A7E8-4CA5704B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Kailing</dc:creator>
  <cp:lastModifiedBy>Katharina Behrendt</cp:lastModifiedBy>
  <cp:revision>2</cp:revision>
  <cp:lastPrinted>2020-09-09T09:47:00Z</cp:lastPrinted>
  <dcterms:created xsi:type="dcterms:W3CDTF">2020-09-09T12:46:00Z</dcterms:created>
  <dcterms:modified xsi:type="dcterms:W3CDTF">2020-09-09T12:46:00Z</dcterms:modified>
</cp:coreProperties>
</file>